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6845" w:rsidRDefault="00866845" w:rsidP="00866845">
      <w:r>
        <w:t>1. Режим управления "</w:t>
      </w:r>
      <w:r w:rsidRPr="00A456AF">
        <w:t>Произвольные</w:t>
      </w:r>
      <w:r>
        <w:t xml:space="preserve"> ЗУ" </w:t>
      </w:r>
    </w:p>
    <w:p w:rsidR="00866845" w:rsidRDefault="00866845" w:rsidP="00866845">
      <w:r>
        <w:t xml:space="preserve">На главной вкладке нажмите кнопку </w:t>
      </w:r>
      <w:r w:rsidRPr="001D7C7F">
        <w:rPr>
          <w:noProof/>
          <w:lang w:eastAsia="ru-RU"/>
        </w:rPr>
        <w:drawing>
          <wp:inline distT="0" distB="0" distL="0" distR="0" wp14:anchorId="2C9FE2E6" wp14:editId="0CD0657A">
            <wp:extent cx="1914525" cy="276225"/>
            <wp:effectExtent l="0" t="0" r="9525" b="9525"/>
            <wp:docPr id="2" name="Рисунок 2" descr="D:\©Замышевский\Документы\Арм «Произвольные ЗУ»\Кнопка Произвольные З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Кнопка Произвольные ЗУ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C06F5" w:rsidRDefault="00083F1B">
      <w:r>
        <w:t>В окне браузера выведется Яндекс-карта с нанесенными на нее условными обозначениями светофорных объектов (СО)</w:t>
      </w:r>
      <w:r w:rsidR="00680054">
        <w:t>, точек входа и выхода на произвольный маршрут (объекты)</w:t>
      </w:r>
      <w:r>
        <w:t xml:space="preserve"> и служебной строкой в верхней части окна. </w:t>
      </w:r>
    </w:p>
    <w:p w:rsidR="00083F1B" w:rsidRDefault="001D7C7F">
      <w:r w:rsidRPr="001D7C7F">
        <w:rPr>
          <w:noProof/>
          <w:lang w:eastAsia="ru-RU"/>
        </w:rPr>
        <w:drawing>
          <wp:inline distT="0" distB="0" distL="0" distR="0">
            <wp:extent cx="5939790" cy="3839073"/>
            <wp:effectExtent l="0" t="0" r="3810" b="9525"/>
            <wp:docPr id="23" name="Рисунок 23" descr="D:\©Замышевский\Документы\Арм «Произвольные ЗУ»\Экран Произвольные ЗУ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F1B" w:rsidRDefault="001D1683">
      <w:r>
        <w:t>В лев</w:t>
      </w:r>
      <w:r w:rsidR="007F617D">
        <w:t>ой части служебной строки</w:t>
      </w:r>
      <w:r>
        <w:t xml:space="preserve"> расположена кнопка выбора режимов работы, при нажатии на которую появляется выпадающие меню с перечнем режимов работы</w:t>
      </w:r>
      <w:r w:rsidRPr="001D1683">
        <w:t>:</w:t>
      </w:r>
      <w:r>
        <w:t xml:space="preserve">  </w:t>
      </w:r>
    </w:p>
    <w:p w:rsidR="002A47E5" w:rsidRDefault="002A47E5"/>
    <w:p w:rsidR="001D1683" w:rsidRDefault="001D1683">
      <w:r w:rsidRPr="001D1683">
        <w:rPr>
          <w:noProof/>
          <w:lang w:eastAsia="ru-RU"/>
        </w:rPr>
        <w:drawing>
          <wp:inline distT="0" distB="0" distL="0" distR="0">
            <wp:extent cx="1895475" cy="1657350"/>
            <wp:effectExtent l="0" t="0" r="9525" b="0"/>
            <wp:docPr id="27" name="Рисунок 27" descr="D:\©Замышевский\Документы\Арм «Произвольные ЗУ»\Кнопка Режимов работ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Арм «Произвольные ЗУ»\Кнопка Режимов работы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E5" w:rsidRDefault="002A47E5"/>
    <w:p w:rsidR="00EA125D" w:rsidRDefault="001D1683" w:rsidP="00CA4AA1">
      <w:r>
        <w:t xml:space="preserve">При запуске АРМ-а </w:t>
      </w:r>
      <w:r w:rsidR="007F617D">
        <w:t xml:space="preserve">по умолчанию задаётся </w:t>
      </w:r>
      <w:r w:rsidR="007F617D" w:rsidRPr="00DC7A8D">
        <w:t>«</w:t>
      </w:r>
      <w:r w:rsidR="007F617D">
        <w:t>Режим управления</w:t>
      </w:r>
      <w:r w:rsidR="007F617D" w:rsidRPr="00DC7A8D">
        <w:t>»</w:t>
      </w:r>
      <w:r w:rsidR="007F617D">
        <w:t>. Для смены режима нужно в основном меню выбрать соответствующий пункт.</w:t>
      </w:r>
      <w:r w:rsidR="00CA4AA1">
        <w:t xml:space="preserve"> В </w:t>
      </w:r>
      <w:r w:rsidR="0044122F" w:rsidRPr="00DC7A8D">
        <w:t>«</w:t>
      </w:r>
      <w:r w:rsidR="0044122F" w:rsidRPr="00AF2275">
        <w:rPr>
          <w:b/>
        </w:rPr>
        <w:t>Режиме управления</w:t>
      </w:r>
      <w:r w:rsidR="0044122F" w:rsidRPr="00DC7A8D">
        <w:t>»</w:t>
      </w:r>
      <w:r w:rsidR="0044122F">
        <w:t xml:space="preserve"> </w:t>
      </w:r>
      <w:r w:rsidR="00CA4AA1">
        <w:t>вручную создаётся маршрут ЗУ. Произвольные маршруты должны начинаться с точки (объекта) входа и заканчиваться точкой (объектом) выхода.</w:t>
      </w:r>
    </w:p>
    <w:p w:rsidR="00AF2275" w:rsidRDefault="00CA4AA1" w:rsidP="00CA4AA1">
      <w:r>
        <w:t xml:space="preserve">Объекты входа и выхода подготавливаются заранее в </w:t>
      </w:r>
      <w:r w:rsidRPr="00DC7A8D">
        <w:t>«</w:t>
      </w:r>
      <w:r w:rsidRPr="00AF2275">
        <w:rPr>
          <w:b/>
        </w:rPr>
        <w:t>Режиме назначения</w:t>
      </w:r>
      <w:r w:rsidRPr="00DC7A8D">
        <w:t>»</w:t>
      </w:r>
      <w:r w:rsidR="00EA125D">
        <w:t xml:space="preserve"> (пункт 1.2.1)</w:t>
      </w:r>
      <w:r>
        <w:t xml:space="preserve">, в этом же режиме прописываются связи между светофорами, а </w:t>
      </w:r>
      <w:r w:rsidR="0044122F">
        <w:t>также связи</w:t>
      </w:r>
      <w:r>
        <w:t xml:space="preserve"> между светофорами и объектами</w:t>
      </w:r>
      <w:r w:rsidR="00AA790C">
        <w:t xml:space="preserve"> (пункт 1.2.1)</w:t>
      </w:r>
      <w:r>
        <w:t>.</w:t>
      </w:r>
    </w:p>
    <w:p w:rsidR="00CA4AA1" w:rsidRDefault="00AF2275" w:rsidP="00CA4AA1">
      <w:r>
        <w:lastRenderedPageBreak/>
        <w:t>В</w:t>
      </w:r>
      <w:r w:rsidR="002A47E5">
        <w:t xml:space="preserve"> режиме </w:t>
      </w:r>
      <w:r w:rsidR="002A47E5" w:rsidRPr="00DC7A8D">
        <w:t>«</w:t>
      </w:r>
      <w:r w:rsidR="002A47E5" w:rsidRPr="00AF2275">
        <w:rPr>
          <w:b/>
        </w:rPr>
        <w:t>Показать связи</w:t>
      </w:r>
      <w:r w:rsidR="002A47E5" w:rsidRPr="00DC7A8D">
        <w:t>»</w:t>
      </w:r>
      <w:r w:rsidR="002A47E5">
        <w:t xml:space="preserve"> одновременно прорисовываются все существующие связи между СО, а также связи между СО и объектами.</w:t>
      </w:r>
    </w:p>
    <w:p w:rsidR="008C06F5" w:rsidRDefault="00375381" w:rsidP="00CA4AA1">
      <w:r>
        <w:t>Проконтролировать связи можно посредством наведения курсора на светофор</w:t>
      </w:r>
      <w:r w:rsidR="00BA464B">
        <w:t xml:space="preserve"> </w:t>
      </w:r>
      <w:r w:rsidR="00D85A1C">
        <w:t>-</w:t>
      </w:r>
      <w:r>
        <w:t xml:space="preserve"> появится подсказка о том есть или нет связи с нужными светофорами или объектам.</w:t>
      </w:r>
      <w:r w:rsidR="009C25D5">
        <w:t xml:space="preserve"> </w:t>
      </w:r>
    </w:p>
    <w:p w:rsidR="00375381" w:rsidRDefault="009C25D5" w:rsidP="00CA4AA1">
      <w:r w:rsidRPr="009C25D5">
        <w:rPr>
          <w:noProof/>
          <w:lang w:eastAsia="ru-RU"/>
        </w:rPr>
        <w:drawing>
          <wp:inline distT="0" distB="0" distL="0" distR="0">
            <wp:extent cx="5939790" cy="3844540"/>
            <wp:effectExtent l="0" t="0" r="3810" b="3810"/>
            <wp:docPr id="28" name="Рисунок 28" descr="D:\©Замышевский\Документы\Арм «Произвольные ЗУ»\Экран Произвольные ЗУ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Арм «Произвольные ЗУ»\Экран Произвольные ЗУ_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83" w:rsidRPr="001D1683" w:rsidRDefault="001D1683"/>
    <w:p w:rsidR="007E635D" w:rsidRDefault="007F617D" w:rsidP="007E635D">
      <w:pPr>
        <w:pStyle w:val="a3"/>
        <w:numPr>
          <w:ilvl w:val="1"/>
          <w:numId w:val="1"/>
        </w:numPr>
      </w:pPr>
      <w:r>
        <w:t>Режим управления</w:t>
      </w:r>
    </w:p>
    <w:p w:rsidR="008C06F5" w:rsidRDefault="009C25D5" w:rsidP="00CA4AA1">
      <w:r>
        <w:t>Построение произвольного маршрута начинается с задания точки входа, необходимо нажать на нужный объект, после этого пунктирной линией будет показана доступная связь с</w:t>
      </w:r>
      <w:r w:rsidR="00415F5E">
        <w:t xml:space="preserve"> ближайшими</w:t>
      </w:r>
      <w:r>
        <w:t xml:space="preserve"> </w:t>
      </w:r>
      <w:r w:rsidR="00415F5E">
        <w:t>светофорами</w:t>
      </w:r>
      <w:r w:rsidR="00415F5E" w:rsidRPr="00415F5E">
        <w:t xml:space="preserve">: </w:t>
      </w:r>
    </w:p>
    <w:p w:rsidR="00CA4AA1" w:rsidRDefault="00415F5E" w:rsidP="00CA4AA1">
      <w:r w:rsidRPr="00415F5E">
        <w:rPr>
          <w:noProof/>
          <w:lang w:eastAsia="ru-RU"/>
        </w:rPr>
        <w:drawing>
          <wp:inline distT="0" distB="0" distL="0" distR="0">
            <wp:extent cx="5939790" cy="3834176"/>
            <wp:effectExtent l="0" t="0" r="3810" b="0"/>
            <wp:docPr id="29" name="Рисунок 29" descr="D:\©Замышевский\Документы\Арм «Произвольные ЗУ»\Экран Произвольные ЗУ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Арм «Произвольные ЗУ»\Экран Произвольные ЗУ_0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415F5E" w:rsidRDefault="00A61123" w:rsidP="00CA4AA1"/>
    <w:p w:rsidR="008C06F5" w:rsidRDefault="00415F5E" w:rsidP="00CA4AA1">
      <w:r>
        <w:t>При</w:t>
      </w:r>
      <w:r w:rsidR="002A47E5">
        <w:t xml:space="preserve"> нажатии на соответствующий СО появляется </w:t>
      </w:r>
      <w:r w:rsidR="00BA464B">
        <w:t xml:space="preserve">цветная </w:t>
      </w:r>
      <w:r w:rsidR="005B13BA">
        <w:t>пунктирная линия,</w:t>
      </w:r>
      <w:r w:rsidR="002A47E5">
        <w:t xml:space="preserve"> показывающая связи у этого светофора</w:t>
      </w:r>
      <w:r w:rsidR="002A47E5" w:rsidRPr="002A47E5">
        <w:t>:</w:t>
      </w:r>
      <w:r w:rsidR="002A47E5">
        <w:t xml:space="preserve"> </w:t>
      </w:r>
    </w:p>
    <w:p w:rsidR="00CA4AA1" w:rsidRDefault="002A47E5" w:rsidP="00CA4AA1">
      <w:r w:rsidRPr="002A47E5">
        <w:rPr>
          <w:noProof/>
          <w:lang w:eastAsia="ru-RU"/>
        </w:rPr>
        <w:drawing>
          <wp:inline distT="0" distB="0" distL="0" distR="0">
            <wp:extent cx="5939790" cy="3821574"/>
            <wp:effectExtent l="0" t="0" r="3810" b="7620"/>
            <wp:docPr id="6" name="Рисунок 6" descr="D:\©Замышевский\Документы\Арм «Произвольные ЗУ»\Экран Произвольные ЗУ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Арм «Произвольные ЗУ»\Экран Произвольные ЗУ_0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0B5" w:rsidRDefault="005B13BA" w:rsidP="00CA4AA1">
      <w:r>
        <w:t>Подсказка в служебной строке показывает общее количество объектов и СО в маршруте. Когда общее количество становится больше двух на панели справа отобразится таблица со списком СО</w:t>
      </w:r>
      <w:r w:rsidR="000B33F6">
        <w:t xml:space="preserve"> и объектов</w:t>
      </w:r>
      <w:r>
        <w:t>, входящих в данный маршрут</w:t>
      </w:r>
      <w:r w:rsidRPr="0019316B">
        <w:t>:</w:t>
      </w:r>
      <w:r>
        <w:t xml:space="preserve">  </w:t>
      </w:r>
    </w:p>
    <w:p w:rsidR="005B13BA" w:rsidRDefault="001A70B5" w:rsidP="00CA4AA1">
      <w:r w:rsidRPr="001A70B5">
        <w:rPr>
          <w:noProof/>
          <w:lang w:eastAsia="ru-RU"/>
        </w:rPr>
        <w:drawing>
          <wp:inline distT="0" distB="0" distL="0" distR="0">
            <wp:extent cx="5939790" cy="4260358"/>
            <wp:effectExtent l="0" t="0" r="3810" b="6985"/>
            <wp:docPr id="3" name="Рисунок 3" descr="D:\©Замышевский\Документы\DocAsdu\Арм «Произвольные ЗУ»\2024-04-11_08-3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DocAsdu\Арм «Произвольные ЗУ»\2024-04-11_08-37-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123" w:rsidRPr="005B13BA" w:rsidRDefault="00A61123" w:rsidP="00CA4AA1"/>
    <w:p w:rsidR="00CA4AA1" w:rsidRDefault="000B33F6" w:rsidP="00CA4AA1">
      <w:r>
        <w:lastRenderedPageBreak/>
        <w:t xml:space="preserve">Символ </w:t>
      </w:r>
      <w:r>
        <w:rPr>
          <w:color w:val="000000"/>
          <w:sz w:val="21"/>
          <w:szCs w:val="21"/>
        </w:rPr>
        <w:t xml:space="preserve">● </w:t>
      </w:r>
      <w:r>
        <w:t xml:space="preserve">справа от изображения светофора в графе </w:t>
      </w:r>
      <w:r w:rsidRPr="00DC7A8D">
        <w:t>«</w:t>
      </w:r>
      <w:r w:rsidRPr="00AF2275">
        <w:rPr>
          <w:b/>
        </w:rPr>
        <w:t>Состояние</w:t>
      </w:r>
      <w:r w:rsidRPr="00DC7A8D">
        <w:t>»</w:t>
      </w:r>
      <w:r>
        <w:t xml:space="preserve"> указывает на то, что СО уже активирован и работает в режиме ЗУ. В графе «</w:t>
      </w:r>
      <w:r w:rsidRPr="00AF2275">
        <w:rPr>
          <w:b/>
        </w:rPr>
        <w:t>Фаза</w:t>
      </w:r>
      <w:r w:rsidRPr="0005490A">
        <w:t>»</w:t>
      </w:r>
      <w:r>
        <w:t xml:space="preserve"> выводятся номера и изображения назначенных фаз, в графе </w:t>
      </w:r>
      <w:r w:rsidRPr="0005490A">
        <w:t>«</w:t>
      </w:r>
      <w:r w:rsidRPr="00AF2275">
        <w:rPr>
          <w:b/>
        </w:rPr>
        <w:t>ДК</w:t>
      </w:r>
      <w:r w:rsidRPr="0005490A">
        <w:t>»</w:t>
      </w:r>
      <w:r>
        <w:t xml:space="preserve"> - их полное наименование.</w:t>
      </w:r>
      <w:r w:rsidR="007832DB">
        <w:t xml:space="preserve"> Значки светофоров на маршруте заменятся изображениями исполняемых фаз, но только если это не специальные фазы (режимы ЖС и ОС).</w:t>
      </w:r>
    </w:p>
    <w:p w:rsidR="004F18D7" w:rsidRDefault="004F18D7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Далее маршрут формируется п</w:t>
      </w:r>
      <w:r w:rsidR="00BC7D8D">
        <w:t>оследовательн</w:t>
      </w:r>
      <w:r>
        <w:t>ым</w:t>
      </w:r>
      <w:r w:rsidR="00BC7D8D">
        <w:t xml:space="preserve"> ввод</w:t>
      </w:r>
      <w:r>
        <w:t>ом</w:t>
      </w:r>
      <w:r w:rsidR="00BC7D8D">
        <w:t xml:space="preserve"> следующи</w:t>
      </w:r>
      <w:r>
        <w:t>х</w:t>
      </w:r>
      <w:r w:rsidR="00BC7D8D">
        <w:t xml:space="preserve"> СО</w:t>
      </w:r>
      <w:r>
        <w:t>. Сразу же после ввода очередного светофора он начинают работать в режиме ЗУ. Для завершения формирования нужно ввести точку (объект)</w:t>
      </w:r>
      <w:r w:rsidR="00BC7D8D">
        <w:t xml:space="preserve"> </w:t>
      </w:r>
      <w:r>
        <w:t>выхода.</w:t>
      </w:r>
      <w:r w:rsidRPr="004F18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A70B5" w:rsidRDefault="001A70B5" w:rsidP="00CA4AA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C7D8D" w:rsidRDefault="001A70B5" w:rsidP="00CA4AA1">
      <w:r w:rsidRPr="001A70B5">
        <w:rPr>
          <w:noProof/>
          <w:lang w:eastAsia="ru-RU"/>
        </w:rPr>
        <w:drawing>
          <wp:inline distT="0" distB="0" distL="0" distR="0">
            <wp:extent cx="5939790" cy="4234892"/>
            <wp:effectExtent l="0" t="0" r="3810" b="0"/>
            <wp:docPr id="1" name="Рисунок 1" descr="D:\©Замышевский\Документы\DocAsdu\Арм «Произвольные ЗУ»\2024-04-11_08-31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©Замышевский\Документы\DocAsdu\Арм «Произвольные ЗУ»\2024-04-11_08-31-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3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0B5" w:rsidRDefault="001A70B5" w:rsidP="00CA4AA1"/>
    <w:p w:rsidR="004F18D7" w:rsidRDefault="004F18D7" w:rsidP="00CA4AA1">
      <w:r>
        <w:t>Всё, маршрут сформирован и функционирует.</w:t>
      </w:r>
    </w:p>
    <w:p w:rsidR="0085130A" w:rsidRDefault="0085130A" w:rsidP="0085130A">
      <w:r>
        <w:t>Яндекс-карта под формой остаётся подвижной.</w:t>
      </w:r>
    </w:p>
    <w:p w:rsidR="004A32F0" w:rsidRDefault="004A32F0" w:rsidP="00CA4AA1">
      <w:r>
        <w:t>Для завершения работы режима, нажимайте правую кнопку мыши, при этом СО будут последовательно возвращаться в КУ, начиная с первого на маршруте. Д</w:t>
      </w:r>
      <w:r>
        <w:rPr>
          <w:color w:val="000000"/>
          <w:sz w:val="21"/>
          <w:szCs w:val="21"/>
        </w:rPr>
        <w:t xml:space="preserve">еактивировать СО можно также нажатием на изображение нужного светофора в </w:t>
      </w:r>
      <w:r>
        <w:t xml:space="preserve">графе </w:t>
      </w:r>
      <w:r w:rsidRPr="0005490A">
        <w:t>«</w:t>
      </w:r>
      <w:r w:rsidRPr="00AF2275">
        <w:rPr>
          <w:b/>
        </w:rPr>
        <w:t>Состояние</w:t>
      </w:r>
      <w:r w:rsidRPr="0005490A">
        <w:t>»</w:t>
      </w:r>
      <w:r>
        <w:rPr>
          <w:color w:val="000000"/>
          <w:sz w:val="21"/>
          <w:szCs w:val="21"/>
        </w:rPr>
        <w:t xml:space="preserve">. </w:t>
      </w:r>
      <w:r>
        <w:t xml:space="preserve">Для выхода из режима управления на созданном маршруте и снятия режима "СФ ДК" одновременно со всех СО на маршруте, нажмите кнопку  </w:t>
      </w:r>
      <w:r w:rsidRPr="00E27A5D">
        <w:rPr>
          <w:noProof/>
          <w:lang w:eastAsia="ru-RU"/>
        </w:rPr>
        <w:drawing>
          <wp:inline distT="0" distB="0" distL="0" distR="0" wp14:anchorId="2C46B308" wp14:editId="2F4F0E0D">
            <wp:extent cx="1619250" cy="333375"/>
            <wp:effectExtent l="0" t="0" r="0" b="9525"/>
            <wp:docPr id="26" name="Рисунок 26" descr="D:\©Замышевский\Документы\Арм «Стандартные ЗУ»\Кнопка Закончить исполн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Арм «Стандартные ЗУ»\Кнопка Закончить исполнение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.</w:t>
      </w:r>
    </w:p>
    <w:p w:rsidR="004A32F0" w:rsidRDefault="004A32F0" w:rsidP="00CA4AA1"/>
    <w:p w:rsidR="004A32F0" w:rsidRDefault="004A32F0" w:rsidP="00DA1618">
      <w:pPr>
        <w:pStyle w:val="a3"/>
        <w:numPr>
          <w:ilvl w:val="1"/>
          <w:numId w:val="1"/>
        </w:numPr>
      </w:pPr>
      <w:r>
        <w:t>Режим назначения</w:t>
      </w:r>
    </w:p>
    <w:p w:rsidR="00DA1618" w:rsidRDefault="00DA1618" w:rsidP="00DA1618">
      <w:r>
        <w:t>В данном режиме создаются и удаляются объекты (точки входа и выхода), редактируются их названия, создаются и редактируются массивы связанности СО между собой и объектами.</w:t>
      </w:r>
    </w:p>
    <w:p w:rsidR="005C6EF1" w:rsidRDefault="005C6EF1" w:rsidP="00DA1618"/>
    <w:p w:rsidR="001A70B5" w:rsidRDefault="001A70B5" w:rsidP="00DA1618"/>
    <w:p w:rsidR="00BC7D8D" w:rsidRDefault="00DA1618" w:rsidP="00DA1618">
      <w:pPr>
        <w:pStyle w:val="a3"/>
        <w:numPr>
          <w:ilvl w:val="2"/>
          <w:numId w:val="1"/>
        </w:numPr>
      </w:pPr>
      <w:r>
        <w:lastRenderedPageBreak/>
        <w:t>Создание</w:t>
      </w:r>
      <w:r w:rsidR="005C6EF1">
        <w:t>, удаление, редактирование названия</w:t>
      </w:r>
      <w:r>
        <w:t xml:space="preserve"> объекта</w:t>
      </w:r>
    </w:p>
    <w:p w:rsidR="005C6EF1" w:rsidRDefault="00DA1618" w:rsidP="00DA1618">
      <w:r>
        <w:t>Для создания нового объекта</w:t>
      </w:r>
      <w:r w:rsidR="005C6EF1">
        <w:t xml:space="preserve"> нужно встать курсором в нужное место на карте и нажать на правую кнопку мыши. В верхнем левом углу карты появится следующая форма</w:t>
      </w:r>
      <w:r w:rsidR="005C6EF1" w:rsidRPr="005C6EF1">
        <w:t xml:space="preserve"> </w:t>
      </w:r>
      <w:r w:rsidR="005C6EF1">
        <w:t xml:space="preserve">с предлагаемым названием, с выпадающим меню выбора района и первым свободным </w:t>
      </w:r>
      <w:r w:rsidR="005C6EF1">
        <w:rPr>
          <w:lang w:val="en-US"/>
        </w:rPr>
        <w:t>ID</w:t>
      </w:r>
      <w:r w:rsidR="005C6EF1" w:rsidRPr="005C6EF1">
        <w:t xml:space="preserve">: </w:t>
      </w:r>
    </w:p>
    <w:p w:rsidR="00DA1618" w:rsidRPr="005C6EF1" w:rsidRDefault="005C6EF1" w:rsidP="00DA1618">
      <w:r w:rsidRPr="005C6EF1">
        <w:rPr>
          <w:noProof/>
          <w:lang w:eastAsia="ru-RU"/>
        </w:rPr>
        <w:drawing>
          <wp:inline distT="0" distB="0" distL="0" distR="0">
            <wp:extent cx="5939790" cy="3834104"/>
            <wp:effectExtent l="0" t="0" r="3810" b="0"/>
            <wp:docPr id="30" name="Рисунок 30" descr="D:\©Замышевский\Документы\Арм «Произвольные ЗУ»\Экран Произвольные ЗУ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©Замышевский\Документы\Арм «Произвольные ЗУ»\Экран Произвольные ЗУ_0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52D" w:rsidRDefault="009062F4" w:rsidP="00CA4AA1">
      <w:pPr>
        <w:rPr>
          <w:color w:val="000000"/>
          <w:sz w:val="21"/>
          <w:szCs w:val="21"/>
        </w:rPr>
      </w:pPr>
      <w:r>
        <w:t>Можно о</w:t>
      </w:r>
      <w:r w:rsidR="00DF252D">
        <w:t>став</w:t>
      </w:r>
      <w:r>
        <w:t>ить</w:t>
      </w:r>
      <w:r w:rsidR="00DF252D">
        <w:t xml:space="preserve"> как есть или отредактир</w:t>
      </w:r>
      <w:r>
        <w:t>овать</w:t>
      </w:r>
      <w:r w:rsidR="00DF252D">
        <w:t xml:space="preserve"> поля ввода</w:t>
      </w:r>
      <w:r>
        <w:t xml:space="preserve">, после этого </w:t>
      </w:r>
      <w:r w:rsidR="00DF252D">
        <w:t>наж</w:t>
      </w:r>
      <w:r>
        <w:t>ать</w:t>
      </w:r>
      <w:r w:rsidR="00DF252D">
        <w:t xml:space="preserve"> на кнопку </w:t>
      </w:r>
      <w:r w:rsidR="00DF252D" w:rsidRPr="00406609">
        <w:rPr>
          <w:color w:val="FFC000"/>
        </w:rPr>
        <w:t>«Ввод»</w:t>
      </w:r>
      <w:r w:rsidR="00DF252D">
        <w:rPr>
          <w:color w:val="000000"/>
          <w:sz w:val="21"/>
          <w:szCs w:val="21"/>
        </w:rPr>
        <w:t xml:space="preserve">. Для прерывания ввода </w:t>
      </w:r>
      <w:r>
        <w:rPr>
          <w:color w:val="000000"/>
          <w:sz w:val="21"/>
          <w:szCs w:val="21"/>
        </w:rPr>
        <w:t xml:space="preserve">нужно </w:t>
      </w:r>
      <w:r w:rsidR="00DF252D">
        <w:rPr>
          <w:color w:val="000000"/>
          <w:sz w:val="21"/>
          <w:szCs w:val="21"/>
        </w:rPr>
        <w:t>наж</w:t>
      </w:r>
      <w:r>
        <w:rPr>
          <w:color w:val="000000"/>
          <w:sz w:val="21"/>
          <w:szCs w:val="21"/>
        </w:rPr>
        <w:t>ать</w:t>
      </w:r>
      <w:r w:rsidR="00DF252D">
        <w:rPr>
          <w:color w:val="000000"/>
          <w:sz w:val="21"/>
          <w:szCs w:val="21"/>
        </w:rPr>
        <w:t xml:space="preserve"> </w:t>
      </w:r>
      <w:r w:rsidR="00DF252D" w:rsidRPr="00730E1C">
        <w:rPr>
          <w:color w:val="C00000"/>
          <w:sz w:val="21"/>
          <w:szCs w:val="21"/>
        </w:rPr>
        <w:t>&lt;</w:t>
      </w:r>
      <w:r w:rsidR="00DF252D" w:rsidRPr="00730E1C">
        <w:rPr>
          <w:color w:val="C00000"/>
          <w:sz w:val="21"/>
          <w:szCs w:val="21"/>
          <w:lang w:val="en-US"/>
        </w:rPr>
        <w:t>ESC</w:t>
      </w:r>
      <w:r w:rsidR="00DF252D" w:rsidRPr="00730E1C">
        <w:rPr>
          <w:color w:val="C00000"/>
          <w:sz w:val="21"/>
          <w:szCs w:val="21"/>
        </w:rPr>
        <w:t>&gt;</w:t>
      </w:r>
      <w:r w:rsidR="00DF252D" w:rsidRPr="00DF252D">
        <w:rPr>
          <w:color w:val="000000"/>
          <w:sz w:val="21"/>
          <w:szCs w:val="21"/>
        </w:rPr>
        <w:t>.</w:t>
      </w:r>
    </w:p>
    <w:p w:rsidR="002A47E5" w:rsidRDefault="00DF252D" w:rsidP="00CA4AA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Для удаления или редактирования названия нужно навести курсор на нужный объект и нажать на </w:t>
      </w:r>
      <w:r w:rsidR="002245FF">
        <w:rPr>
          <w:color w:val="000000"/>
          <w:sz w:val="21"/>
          <w:szCs w:val="21"/>
        </w:rPr>
        <w:t>лев</w:t>
      </w:r>
      <w:r>
        <w:rPr>
          <w:color w:val="000000"/>
          <w:sz w:val="21"/>
          <w:szCs w:val="21"/>
        </w:rPr>
        <w:t xml:space="preserve">ую кнопку мыши. </w:t>
      </w:r>
      <w:r w:rsidR="009062F4">
        <w:rPr>
          <w:color w:val="000000"/>
          <w:sz w:val="21"/>
          <w:szCs w:val="21"/>
        </w:rPr>
        <w:t>Редактирование аналогично описанному выше.</w:t>
      </w:r>
    </w:p>
    <w:p w:rsidR="002A47E5" w:rsidRDefault="002245FF" w:rsidP="002245FF">
      <w:pPr>
        <w:pStyle w:val="a3"/>
        <w:numPr>
          <w:ilvl w:val="2"/>
          <w:numId w:val="1"/>
        </w:numPr>
      </w:pPr>
      <w:r>
        <w:t>Создание и редактирование массива связанности СО</w:t>
      </w:r>
    </w:p>
    <w:p w:rsidR="00857973" w:rsidRDefault="002245FF" w:rsidP="002245FF">
      <w:pPr>
        <w:rPr>
          <w:lang w:val="en-US"/>
        </w:rPr>
      </w:pPr>
      <w:r>
        <w:t>Для создания и редактирования массива связанности СО нужно указать курсором на нужный светофор и нажать левую кнопку мыши. На экране поверх карты появится следующая форма</w:t>
      </w:r>
      <w:r>
        <w:rPr>
          <w:lang w:val="en-US"/>
        </w:rPr>
        <w:t>:</w:t>
      </w:r>
    </w:p>
    <w:p w:rsidR="00857973" w:rsidRDefault="00857973" w:rsidP="002245FF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57973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120F" w:rsidRDefault="00857973" w:rsidP="002245FF">
      <w:pPr>
        <w:rPr>
          <w:lang w:val="en-US"/>
        </w:rPr>
      </w:pPr>
      <w:r w:rsidRPr="00857973">
        <w:rPr>
          <w:noProof/>
          <w:lang w:eastAsia="ru-RU"/>
        </w:rPr>
        <w:drawing>
          <wp:inline distT="0" distB="0" distL="0" distR="0">
            <wp:extent cx="5939790" cy="2990619"/>
            <wp:effectExtent l="0" t="0" r="3810" b="635"/>
            <wp:docPr id="5" name="Рисунок 5" descr="D:\©Замышевский\Документы\DocAsdu\Арм «Произвольные ЗУ»\2024-04-11_09-31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©Замышевский\Документы\DocAsdu\Арм «Произвольные ЗУ»\2024-04-11_09-31-4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FF" w:rsidRDefault="002245FF" w:rsidP="002245FF">
      <w:pPr>
        <w:rPr>
          <w:lang w:val="en-US"/>
        </w:rPr>
      </w:pPr>
    </w:p>
    <w:p w:rsidR="00A753C8" w:rsidRDefault="00D13E0D" w:rsidP="002245FF">
      <w:r>
        <w:lastRenderedPageBreak/>
        <w:t xml:space="preserve">В левой части формы находится ориентированное по сторонам света изображение перекрестка с выбранным СО, в правой части расположены номера и схематичные изображения фаз проезда перекрёстка, в центре находятся поля ввода </w:t>
      </w:r>
      <w:r w:rsidR="00857973">
        <w:rPr>
          <w:lang w:val="en-US"/>
        </w:rPr>
        <w:t>ID</w:t>
      </w:r>
      <w:r w:rsidR="00857973" w:rsidRPr="00857973">
        <w:t xml:space="preserve"> </w:t>
      </w:r>
      <w:r w:rsidR="00857973">
        <w:t>светофоров</w:t>
      </w:r>
      <w:r>
        <w:t xml:space="preserve"> или объектов, с которыми связан выбранный </w:t>
      </w:r>
      <w:r w:rsidR="00857973">
        <w:t>СО</w:t>
      </w:r>
      <w:r>
        <w:t xml:space="preserve"> с</w:t>
      </w:r>
      <w:r w:rsidR="00857973">
        <w:t xml:space="preserve"> севера, востока, юга и запада, а </w:t>
      </w:r>
      <w:r w:rsidR="00A03A49">
        <w:t>также</w:t>
      </w:r>
      <w:r w:rsidR="00857973">
        <w:t xml:space="preserve"> кно</w:t>
      </w:r>
      <w:r w:rsidR="00F2238C">
        <w:t>пки подключение ввода дополнительных направлений – с северо-востока, юго-востока, юго-запада и северо-запада.</w:t>
      </w:r>
    </w:p>
    <w:p w:rsidR="0039120F" w:rsidRDefault="00D13E0D" w:rsidP="002245FF">
      <w:r>
        <w:t xml:space="preserve">Для того чтобы </w:t>
      </w:r>
      <w:r w:rsidR="00FD0CCF">
        <w:t>массив связанности был создан нужно ввести хотя бы два направления.</w:t>
      </w:r>
    </w:p>
    <w:p w:rsidR="00605D7A" w:rsidRDefault="00605D7A" w:rsidP="002245FF"/>
    <w:p w:rsidR="003603CF" w:rsidRDefault="00A03A49" w:rsidP="002245FF">
      <w:r w:rsidRPr="00A03A49">
        <w:rPr>
          <w:noProof/>
          <w:lang w:eastAsia="ru-RU"/>
        </w:rPr>
        <w:drawing>
          <wp:inline distT="0" distB="0" distL="0" distR="0">
            <wp:extent cx="5939790" cy="2934539"/>
            <wp:effectExtent l="0" t="0" r="3810" b="0"/>
            <wp:docPr id="7" name="Рисунок 7" descr="D:\©Замышевский\Документы\DocAsdu\Арм «Произвольные ЗУ»\2024-04-11_10-2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DocAsdu\Арм «Произвольные ЗУ»\2024-04-11_10-25-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7A" w:rsidRDefault="00605D7A" w:rsidP="002245FF"/>
    <w:p w:rsidR="003603CF" w:rsidRDefault="00A03A49" w:rsidP="002245FF">
      <w:r>
        <w:t>При в</w:t>
      </w:r>
      <w:r w:rsidR="004A27C7">
        <w:t>вод</w:t>
      </w:r>
      <w:r>
        <w:t>е</w:t>
      </w:r>
      <w:r w:rsidR="004A27C7">
        <w:t xml:space="preserve"> </w:t>
      </w:r>
      <w:r w:rsidR="004A27C7">
        <w:rPr>
          <w:lang w:val="en-US"/>
        </w:rPr>
        <w:t>ID</w:t>
      </w:r>
      <w:r>
        <w:t xml:space="preserve"> </w:t>
      </w:r>
      <w:r w:rsidR="003672BA">
        <w:t xml:space="preserve">перекрёстка </w:t>
      </w:r>
      <w:r w:rsidR="004A27C7">
        <w:t xml:space="preserve">происходит проверка его наличия в справочнике паспортов светофоров. Если </w:t>
      </w:r>
      <w:r w:rsidR="004A27C7">
        <w:rPr>
          <w:lang w:val="en-US"/>
        </w:rPr>
        <w:t>ID</w:t>
      </w:r>
      <w:r w:rsidR="004A27C7" w:rsidRPr="004A27C7">
        <w:t xml:space="preserve"> </w:t>
      </w:r>
      <w:r w:rsidR="004A27C7">
        <w:t xml:space="preserve">найден, то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4A27C7">
        <w:t>.</w:t>
      </w:r>
      <w:r w:rsidR="003603CF">
        <w:t xml:space="preserve"> </w:t>
      </w:r>
    </w:p>
    <w:p w:rsidR="003672BA" w:rsidRDefault="003603CF" w:rsidP="003672BA">
      <w:r>
        <w:rPr>
          <w:lang w:val="en-US"/>
        </w:rPr>
        <w:t>ID</w:t>
      </w:r>
      <w:r w:rsidRPr="003603CF">
        <w:t xml:space="preserve"> </w:t>
      </w:r>
      <w:r>
        <w:t xml:space="preserve">объекта должен начинаться с 10001 номера, его наличие также проверяется в массиве объектов и при нахождении </w:t>
      </w:r>
      <w:r w:rsidR="003672BA">
        <w:t xml:space="preserve">его номер дублируется ниже и левее поля ввода </w:t>
      </w:r>
      <w:r w:rsidR="003672BA">
        <w:rPr>
          <w:lang w:val="en-US"/>
        </w:rPr>
        <w:t>ID</w:t>
      </w:r>
      <w:r w:rsidR="003672BA">
        <w:t xml:space="preserve">. </w:t>
      </w:r>
    </w:p>
    <w:p w:rsidR="004A27C7" w:rsidRDefault="003603CF" w:rsidP="002245FF">
      <w:r>
        <w:t xml:space="preserve">Введённые </w:t>
      </w:r>
      <w:r>
        <w:rPr>
          <w:lang w:val="en-US"/>
        </w:rPr>
        <w:t>ID</w:t>
      </w:r>
      <w:r w:rsidRPr="003603CF">
        <w:t xml:space="preserve"> </w:t>
      </w:r>
      <w:r>
        <w:t xml:space="preserve">также дублируются по </w:t>
      </w:r>
      <w:r w:rsidR="003672BA">
        <w:t>периметру</w:t>
      </w:r>
      <w:r>
        <w:t xml:space="preserve"> изображения перекрёстка</w:t>
      </w:r>
      <w:r w:rsidR="003672BA">
        <w:t xml:space="preserve"> </w:t>
      </w:r>
      <w:r w:rsidR="003672BA" w:rsidRPr="003672BA">
        <w:t>(</w:t>
      </w:r>
      <w:r w:rsidR="003672BA">
        <w:t>левая часть формы</w:t>
      </w:r>
      <w:r w:rsidR="003672BA" w:rsidRPr="003672BA">
        <w:t>)</w:t>
      </w:r>
      <w:r>
        <w:t>.</w:t>
      </w:r>
    </w:p>
    <w:p w:rsidR="00605D7A" w:rsidRDefault="00605D7A" w:rsidP="002245FF">
      <w:r>
        <w:t xml:space="preserve">Для обнуления какого-либо ранее введённого направления нужно записать ноль в поле ввода </w:t>
      </w:r>
      <w:r>
        <w:rPr>
          <w:lang w:val="en-US"/>
        </w:rPr>
        <w:t>ID</w:t>
      </w:r>
      <w:r w:rsidRPr="00605D7A">
        <w:t>.</w:t>
      </w:r>
    </w:p>
    <w:p w:rsidR="00605D7A" w:rsidRPr="00605D7A" w:rsidRDefault="0034297A" w:rsidP="002245FF">
      <w:r>
        <w:t xml:space="preserve">Для сохранения массива связанности или изменений в нём нужно нажать кнопку </w:t>
      </w:r>
    </w:p>
    <w:p w:rsidR="004A27C7" w:rsidRDefault="0034297A" w:rsidP="002245FF">
      <w:r w:rsidRPr="0034297A">
        <w:rPr>
          <w:noProof/>
          <w:lang w:eastAsia="ru-RU"/>
        </w:rPr>
        <w:drawing>
          <wp:inline distT="0" distB="0" distL="0" distR="0">
            <wp:extent cx="1809750" cy="219075"/>
            <wp:effectExtent l="0" t="0" r="0" b="9525"/>
            <wp:docPr id="33" name="Рисунок 33" descr="D:\©Замышевский\Документы\Арм «Произвольные ЗУ»\Кнопка Сохранить изменен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©Замышевский\Документы\Арм «Произвольные ЗУ»\Кнопка Сохранить изменения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723">
        <w:t>.</w:t>
      </w:r>
    </w:p>
    <w:p w:rsidR="00993723" w:rsidRDefault="00993723" w:rsidP="002245FF">
      <w:r>
        <w:t xml:space="preserve">Для отмены ввода и выходу без сохранения нужно нажать кнопку </w:t>
      </w:r>
      <w:r w:rsidRPr="00CE64BB">
        <w:rPr>
          <w:noProof/>
          <w:lang w:eastAsia="ru-RU"/>
        </w:rPr>
        <w:drawing>
          <wp:inline distT="0" distB="0" distL="0" distR="0" wp14:anchorId="2185DD64" wp14:editId="278B1282">
            <wp:extent cx="295275" cy="304800"/>
            <wp:effectExtent l="0" t="0" r="9525" b="0"/>
            <wp:docPr id="8" name="Рисунок 8" descr="D:\©Замышевский\Документы\Арм «Стандартные ЗУ»\Кнопка Выхо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©Замышевский\Документы\Арм «Стандартные ЗУ»\Кнопка Выход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или</w:t>
      </w:r>
      <w:r w:rsidR="0001454F">
        <w:t xml:space="preserve"> </w:t>
      </w:r>
      <w:proofErr w:type="gramStart"/>
      <w:r>
        <w:t xml:space="preserve"> </w:t>
      </w:r>
      <w:r w:rsidRPr="00993723">
        <w:rPr>
          <w:noProof/>
          <w:lang w:eastAsia="ru-RU"/>
        </w:rPr>
        <w:drawing>
          <wp:inline distT="0" distB="0" distL="0" distR="0">
            <wp:extent cx="800100" cy="238125"/>
            <wp:effectExtent l="0" t="0" r="0" b="9525"/>
            <wp:docPr id="9" name="Рисунок 9" descr="D:\©Замышевский\Документы\DocAsdu\Арм «Произвольные ЗУ»\2024-04-11_10-2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©Замышевский\Документы\DocAsdu\Арм «Произвольные ЗУ»\2024-04-11_10-25-0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.</w:t>
      </w:r>
      <w:proofErr w:type="gramEnd"/>
    </w:p>
    <w:p w:rsidR="00BA464B" w:rsidRPr="004A27C7" w:rsidRDefault="00BA464B" w:rsidP="002245FF"/>
    <w:p w:rsidR="002245FF" w:rsidRDefault="0034297A" w:rsidP="0034297A">
      <w:pPr>
        <w:pStyle w:val="a3"/>
        <w:numPr>
          <w:ilvl w:val="1"/>
          <w:numId w:val="1"/>
        </w:numPr>
      </w:pPr>
      <w:r>
        <w:t>Показать связи</w:t>
      </w:r>
      <w:r w:rsidR="00A753C8">
        <w:t xml:space="preserve">    </w:t>
      </w:r>
    </w:p>
    <w:p w:rsidR="00A753C8" w:rsidRDefault="00A753C8" w:rsidP="00A753C8">
      <w:pPr>
        <w:pStyle w:val="a3"/>
        <w:ind w:left="390"/>
      </w:pPr>
    </w:p>
    <w:p w:rsidR="00443BDC" w:rsidRDefault="00BA464B" w:rsidP="00A753C8">
      <w:r>
        <w:t>При выборе данного режима происходит одновременная прорисовка чёрным</w:t>
      </w:r>
      <w:r w:rsidR="0001454F">
        <w:t xml:space="preserve"> или красным</w:t>
      </w:r>
      <w:r>
        <w:t xml:space="preserve"> пунктиром всех существующих связей между СО, а также связи между СО и объектами.</w:t>
      </w:r>
      <w:r w:rsidRPr="00BA464B">
        <w:t xml:space="preserve"> </w:t>
      </w:r>
      <w:r w:rsidR="0001454F">
        <w:t>Чёрный пунктир означает, что связи существуют в обе стороны, красный – в одну сторону.</w:t>
      </w:r>
      <w:bookmarkStart w:id="0" w:name="_GoBack"/>
      <w:bookmarkEnd w:id="0"/>
    </w:p>
    <w:p w:rsidR="00443BDC" w:rsidRDefault="00443BDC" w:rsidP="00443BDC">
      <w:r>
        <w:t xml:space="preserve">Светофоры у которых имеются массивы связанности будут помечены зелёным цветом. </w:t>
      </w:r>
    </w:p>
    <w:p w:rsidR="00443BDC" w:rsidRDefault="00443BDC" w:rsidP="00443BDC"/>
    <w:p w:rsidR="00443BDC" w:rsidRPr="0001454F" w:rsidRDefault="002472C2" w:rsidP="00A753C8">
      <w:r w:rsidRPr="002472C2">
        <w:rPr>
          <w:noProof/>
          <w:lang w:eastAsia="ru-RU"/>
        </w:rPr>
        <w:lastRenderedPageBreak/>
        <w:drawing>
          <wp:inline distT="0" distB="0" distL="0" distR="0">
            <wp:extent cx="5939790" cy="2902977"/>
            <wp:effectExtent l="0" t="0" r="3810" b="0"/>
            <wp:docPr id="10" name="Рисунок 10" descr="D:\©Замышевский\Документы\DocAsdu\Арм «Произвольные ЗУ»\2024-04-11_11-01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©Замышевский\Документы\DocAsdu\Арм «Произвольные ЗУ»\2024-04-11_11-01-3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3C8" w:rsidRDefault="00A753C8" w:rsidP="00A753C8">
      <w:r>
        <w:t xml:space="preserve">Проконтролировать связи можно </w:t>
      </w:r>
      <w:r w:rsidR="00443BDC">
        <w:t xml:space="preserve">также </w:t>
      </w:r>
      <w:r>
        <w:t xml:space="preserve">посредством наведения курсора на светофор – появится подсказка о том </w:t>
      </w:r>
      <w:r w:rsidR="00443BDC">
        <w:t xml:space="preserve">с какими именно </w:t>
      </w:r>
      <w:r>
        <w:t>светофорами или объектам</w:t>
      </w:r>
      <w:r w:rsidR="00443BDC">
        <w:t>и связан указанный СО</w:t>
      </w:r>
      <w:r>
        <w:t xml:space="preserve">. </w:t>
      </w:r>
    </w:p>
    <w:p w:rsidR="0081710B" w:rsidRDefault="0081710B" w:rsidP="00A753C8"/>
    <w:p w:rsidR="002A47E5" w:rsidRDefault="0081710B" w:rsidP="00CA4AA1">
      <w:r>
        <w:t>Для выхода из режима управления "</w:t>
      </w:r>
      <w:r w:rsidRPr="00A456AF">
        <w:t>Произвольные</w:t>
      </w:r>
      <w:r>
        <w:t xml:space="preserve"> ЗУ " нужно закрыть текущую вкладку в окне браузера.</w:t>
      </w:r>
    </w:p>
    <w:p w:rsidR="002A47E5" w:rsidRDefault="002A47E5" w:rsidP="00CA4AA1"/>
    <w:p w:rsidR="002A47E5" w:rsidRDefault="002A47E5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FD0CCF" w:rsidRDefault="00FD0CCF" w:rsidP="00CA4AA1"/>
    <w:p w:rsidR="002A47E5" w:rsidRDefault="002A47E5" w:rsidP="00CA4AA1"/>
    <w:p w:rsidR="002A47E5" w:rsidRDefault="002A47E5" w:rsidP="00CA4AA1"/>
    <w:p w:rsidR="00A753C8" w:rsidRDefault="00A753C8" w:rsidP="00CA4AA1"/>
    <w:p w:rsidR="00A753C8" w:rsidRDefault="00A753C8" w:rsidP="00CA4AA1"/>
    <w:p w:rsidR="002A47E5" w:rsidRDefault="002A47E5" w:rsidP="00CA4AA1"/>
    <w:sectPr w:rsidR="002A47E5" w:rsidSect="00E27A5D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9FD5834"/>
    <w:multiLevelType w:val="multilevel"/>
    <w:tmpl w:val="A81022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39"/>
    <w:rsid w:val="0001454F"/>
    <w:rsid w:val="0004248A"/>
    <w:rsid w:val="0005490A"/>
    <w:rsid w:val="00083F1B"/>
    <w:rsid w:val="000A6A82"/>
    <w:rsid w:val="000B33F6"/>
    <w:rsid w:val="000C05FC"/>
    <w:rsid w:val="000D190D"/>
    <w:rsid w:val="000F34A3"/>
    <w:rsid w:val="00100589"/>
    <w:rsid w:val="0019316B"/>
    <w:rsid w:val="001A70B5"/>
    <w:rsid w:val="001D1683"/>
    <w:rsid w:val="001D7C7F"/>
    <w:rsid w:val="001E4CFE"/>
    <w:rsid w:val="002245FF"/>
    <w:rsid w:val="002359DD"/>
    <w:rsid w:val="002472C2"/>
    <w:rsid w:val="00267468"/>
    <w:rsid w:val="002803E1"/>
    <w:rsid w:val="002A47E5"/>
    <w:rsid w:val="002E5F70"/>
    <w:rsid w:val="003246F7"/>
    <w:rsid w:val="0034297A"/>
    <w:rsid w:val="003603CF"/>
    <w:rsid w:val="00364B1A"/>
    <w:rsid w:val="003672BA"/>
    <w:rsid w:val="00375381"/>
    <w:rsid w:val="003776BE"/>
    <w:rsid w:val="0039120F"/>
    <w:rsid w:val="003D04AB"/>
    <w:rsid w:val="00405DFC"/>
    <w:rsid w:val="00406609"/>
    <w:rsid w:val="00415F5E"/>
    <w:rsid w:val="00423696"/>
    <w:rsid w:val="0044122F"/>
    <w:rsid w:val="00443BDC"/>
    <w:rsid w:val="004A27C7"/>
    <w:rsid w:val="004A32F0"/>
    <w:rsid w:val="004A6444"/>
    <w:rsid w:val="004F18D7"/>
    <w:rsid w:val="00503B23"/>
    <w:rsid w:val="005B13BA"/>
    <w:rsid w:val="005C1EC8"/>
    <w:rsid w:val="005C6EF1"/>
    <w:rsid w:val="005E3F2E"/>
    <w:rsid w:val="00605D7A"/>
    <w:rsid w:val="006356B4"/>
    <w:rsid w:val="006566BA"/>
    <w:rsid w:val="00680054"/>
    <w:rsid w:val="00730E1C"/>
    <w:rsid w:val="007832DB"/>
    <w:rsid w:val="007E635D"/>
    <w:rsid w:val="007F617D"/>
    <w:rsid w:val="0081710B"/>
    <w:rsid w:val="00845433"/>
    <w:rsid w:val="0085130A"/>
    <w:rsid w:val="00857973"/>
    <w:rsid w:val="00866845"/>
    <w:rsid w:val="008C06F5"/>
    <w:rsid w:val="008C3B00"/>
    <w:rsid w:val="009062F4"/>
    <w:rsid w:val="00993723"/>
    <w:rsid w:val="009C25D5"/>
    <w:rsid w:val="009F4AC6"/>
    <w:rsid w:val="00A03A49"/>
    <w:rsid w:val="00A456AF"/>
    <w:rsid w:val="00A61123"/>
    <w:rsid w:val="00A622AF"/>
    <w:rsid w:val="00A753C8"/>
    <w:rsid w:val="00A84D78"/>
    <w:rsid w:val="00AA790C"/>
    <w:rsid w:val="00AF2275"/>
    <w:rsid w:val="00B03AE6"/>
    <w:rsid w:val="00B54615"/>
    <w:rsid w:val="00B63839"/>
    <w:rsid w:val="00BA464B"/>
    <w:rsid w:val="00BC7D8D"/>
    <w:rsid w:val="00C24AFD"/>
    <w:rsid w:val="00CA4AA1"/>
    <w:rsid w:val="00CE774B"/>
    <w:rsid w:val="00D13E0D"/>
    <w:rsid w:val="00D5792E"/>
    <w:rsid w:val="00D85A1C"/>
    <w:rsid w:val="00DA1618"/>
    <w:rsid w:val="00DC0232"/>
    <w:rsid w:val="00DC7A8D"/>
    <w:rsid w:val="00DD6E83"/>
    <w:rsid w:val="00DF252D"/>
    <w:rsid w:val="00E07F24"/>
    <w:rsid w:val="00E27A5D"/>
    <w:rsid w:val="00E54DBB"/>
    <w:rsid w:val="00E6078A"/>
    <w:rsid w:val="00EA125D"/>
    <w:rsid w:val="00F2238C"/>
    <w:rsid w:val="00F351C1"/>
    <w:rsid w:val="00FC2577"/>
    <w:rsid w:val="00FD0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D64DFE9-7F4A-4058-B06F-10729AE94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02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</TotalTime>
  <Pages>7</Pages>
  <Words>834</Words>
  <Characters>4759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asdu</dc:creator>
  <cp:keywords/>
  <dc:description/>
  <cp:lastModifiedBy>asdu</cp:lastModifiedBy>
  <cp:revision>39</cp:revision>
  <dcterms:created xsi:type="dcterms:W3CDTF">2023-05-04T02:35:00Z</dcterms:created>
  <dcterms:modified xsi:type="dcterms:W3CDTF">2024-04-11T05:14:00Z</dcterms:modified>
</cp:coreProperties>
</file>